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B" w:rsidRDefault="0086312B" w:rsidP="0086312B">
      <w:pPr>
        <w:jc w:val="right"/>
        <w:rPr>
          <w:rFonts w:ascii="Calibri Light" w:hAnsi="Calibri Light"/>
          <w:sz w:val="32"/>
          <w:szCs w:val="32"/>
        </w:rPr>
      </w:pPr>
      <w:r w:rsidRPr="00A1762B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40B3972" wp14:editId="6DA7B52F">
            <wp:simplePos x="0" y="0"/>
            <wp:positionH relativeFrom="column">
              <wp:posOffset>-139014</wp:posOffset>
            </wp:positionH>
            <wp:positionV relativeFrom="paragraph">
              <wp:posOffset>201778</wp:posOffset>
            </wp:positionV>
            <wp:extent cx="1419149" cy="367315"/>
            <wp:effectExtent l="0" t="0" r="0" b="0"/>
            <wp:wrapNone/>
            <wp:docPr id="2" name="Obraz 2" descr="pg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gz-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20" cy="3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55DEC622" wp14:editId="5E63DC25">
            <wp:extent cx="1793271" cy="1046074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011" cy="104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2B" w:rsidRDefault="0086312B" w:rsidP="0086312B">
      <w:pPr>
        <w:jc w:val="right"/>
        <w:rPr>
          <w:rFonts w:ascii="Calibri Light" w:hAnsi="Calibri Light"/>
          <w:sz w:val="32"/>
          <w:szCs w:val="32"/>
        </w:rPr>
      </w:pPr>
    </w:p>
    <w:p w:rsidR="0086312B" w:rsidRPr="002E2566" w:rsidRDefault="0086312B" w:rsidP="0086312B">
      <w:pPr>
        <w:jc w:val="right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20"/>
          <w:szCs w:val="20"/>
        </w:rPr>
        <w:t xml:space="preserve">Radom, 13 listopada 2017 </w:t>
      </w:r>
    </w:p>
    <w:p w:rsidR="0086312B" w:rsidRDefault="0086312B" w:rsidP="0086312B">
      <w:pPr>
        <w:pStyle w:val="Bezodstpw"/>
        <w:rPr>
          <w:rFonts w:ascii="Calibri Light" w:hAnsi="Calibri Light"/>
          <w:b/>
          <w:u w:val="single"/>
        </w:rPr>
      </w:pPr>
    </w:p>
    <w:p w:rsidR="0086312B" w:rsidRDefault="0086312B" w:rsidP="0086312B">
      <w:pPr>
        <w:pStyle w:val="Bezodstpw"/>
        <w:rPr>
          <w:rFonts w:ascii="Calibri Light" w:hAnsi="Calibri Light"/>
          <w:b/>
          <w:u w:val="single"/>
        </w:rPr>
      </w:pPr>
    </w:p>
    <w:p w:rsidR="0086312B" w:rsidRPr="003E1FB5" w:rsidRDefault="0086312B" w:rsidP="0086312B">
      <w:pPr>
        <w:pStyle w:val="Bezodstpw"/>
        <w:jc w:val="both"/>
        <w:rPr>
          <w:rFonts w:ascii="Calibri Light" w:hAnsi="Calibri Light"/>
          <w:b/>
          <w:u w:val="single"/>
        </w:rPr>
      </w:pPr>
      <w:r w:rsidRPr="003E1FB5">
        <w:rPr>
          <w:rFonts w:ascii="Calibri Light" w:hAnsi="Calibri Light"/>
          <w:b/>
          <w:u w:val="single"/>
        </w:rPr>
        <w:t>Informacja prasowa</w:t>
      </w:r>
    </w:p>
    <w:p w:rsidR="0086312B" w:rsidRDefault="0086312B" w:rsidP="0086312B">
      <w:pPr>
        <w:pStyle w:val="Bezodstpw"/>
        <w:jc w:val="both"/>
        <w:rPr>
          <w:sz w:val="24"/>
          <w:szCs w:val="24"/>
          <w:u w:val="single"/>
        </w:rPr>
      </w:pPr>
    </w:p>
    <w:p w:rsidR="0086312B" w:rsidRPr="00B54D54" w:rsidRDefault="0086312B" w:rsidP="0086312B">
      <w:pPr>
        <w:pStyle w:val="Bezodstpw"/>
        <w:jc w:val="both"/>
        <w:rPr>
          <w:sz w:val="24"/>
          <w:szCs w:val="24"/>
          <w:u w:val="single"/>
        </w:rPr>
      </w:pPr>
    </w:p>
    <w:p w:rsidR="0086312B" w:rsidRPr="00B54D54" w:rsidRDefault="0086312B" w:rsidP="0086312B">
      <w:pPr>
        <w:pStyle w:val="Bezodstpw"/>
        <w:jc w:val="both"/>
        <w:rPr>
          <w:rFonts w:ascii="Calibri Light" w:hAnsi="Calibri Light"/>
          <w:b/>
          <w:sz w:val="24"/>
          <w:szCs w:val="24"/>
        </w:rPr>
      </w:pPr>
      <w:r w:rsidRPr="00B54D54">
        <w:rPr>
          <w:rFonts w:ascii="Calibri Light" w:hAnsi="Calibri Light"/>
          <w:b/>
          <w:sz w:val="24"/>
          <w:szCs w:val="24"/>
        </w:rPr>
        <w:t>Trwa proces unowocześnienia Fabryki Broni</w:t>
      </w:r>
      <w:r>
        <w:rPr>
          <w:rFonts w:ascii="Calibri Light" w:hAnsi="Calibri Light"/>
          <w:b/>
          <w:sz w:val="24"/>
          <w:szCs w:val="24"/>
        </w:rPr>
        <w:t xml:space="preserve"> „Łucznik” – Radom sp. z o.o</w:t>
      </w:r>
      <w:r w:rsidRPr="00B54D54">
        <w:rPr>
          <w:rFonts w:ascii="Calibri Light" w:hAnsi="Calibri Light"/>
          <w:b/>
          <w:sz w:val="24"/>
          <w:szCs w:val="24"/>
        </w:rPr>
        <w:t xml:space="preserve">. Pierwsze umowy </w:t>
      </w:r>
      <w:r>
        <w:rPr>
          <w:rFonts w:ascii="Calibri Light" w:hAnsi="Calibri Light"/>
          <w:b/>
          <w:sz w:val="24"/>
          <w:szCs w:val="24"/>
        </w:rPr>
        <w:br/>
      </w:r>
      <w:r w:rsidRPr="00B54D54">
        <w:rPr>
          <w:rFonts w:ascii="Calibri Light" w:hAnsi="Calibri Light"/>
          <w:b/>
          <w:sz w:val="24"/>
          <w:szCs w:val="24"/>
        </w:rPr>
        <w:t xml:space="preserve">na zakup maszyn niezbędnych do zwiększenia </w:t>
      </w:r>
      <w:r>
        <w:rPr>
          <w:rFonts w:ascii="Calibri Light" w:hAnsi="Calibri Light"/>
          <w:b/>
          <w:sz w:val="24"/>
          <w:szCs w:val="24"/>
        </w:rPr>
        <w:t>mocy</w:t>
      </w:r>
      <w:r w:rsidRPr="00B54D54">
        <w:rPr>
          <w:rFonts w:ascii="Calibri Light" w:hAnsi="Calibri Light"/>
          <w:b/>
          <w:sz w:val="24"/>
          <w:szCs w:val="24"/>
        </w:rPr>
        <w:t xml:space="preserve"> produkc</w:t>
      </w:r>
      <w:r>
        <w:rPr>
          <w:rFonts w:ascii="Calibri Light" w:hAnsi="Calibri Light"/>
          <w:b/>
          <w:sz w:val="24"/>
          <w:szCs w:val="24"/>
        </w:rPr>
        <w:t>y</w:t>
      </w:r>
      <w:r w:rsidRPr="00B54D54">
        <w:rPr>
          <w:rFonts w:ascii="Calibri Light" w:hAnsi="Calibri Light"/>
          <w:b/>
          <w:sz w:val="24"/>
          <w:szCs w:val="24"/>
        </w:rPr>
        <w:t>j</w:t>
      </w:r>
      <w:r>
        <w:rPr>
          <w:rFonts w:ascii="Calibri Light" w:hAnsi="Calibri Light"/>
          <w:b/>
          <w:sz w:val="24"/>
          <w:szCs w:val="24"/>
        </w:rPr>
        <w:t>nych</w:t>
      </w:r>
      <w:r w:rsidRPr="00B54D54">
        <w:rPr>
          <w:rFonts w:ascii="Calibri Light" w:hAnsi="Calibri Light"/>
          <w:b/>
          <w:sz w:val="24"/>
          <w:szCs w:val="24"/>
        </w:rPr>
        <w:t xml:space="preserve"> już zostały podpisane. Wartość </w:t>
      </w:r>
      <w:r>
        <w:rPr>
          <w:rFonts w:ascii="Calibri Light" w:hAnsi="Calibri Light"/>
          <w:b/>
          <w:sz w:val="24"/>
          <w:szCs w:val="24"/>
        </w:rPr>
        <w:t xml:space="preserve">tych </w:t>
      </w:r>
      <w:r w:rsidRPr="00B54D54">
        <w:rPr>
          <w:rFonts w:ascii="Calibri Light" w:hAnsi="Calibri Light"/>
          <w:b/>
          <w:sz w:val="24"/>
          <w:szCs w:val="24"/>
        </w:rPr>
        <w:t xml:space="preserve">kontraktów opiewa na sumę ponad 50 milionów złotych. Pierwsze maszyny </w:t>
      </w:r>
      <w:r>
        <w:rPr>
          <w:rFonts w:ascii="Calibri Light" w:hAnsi="Calibri Light"/>
          <w:b/>
          <w:sz w:val="24"/>
          <w:szCs w:val="24"/>
        </w:rPr>
        <w:t>już dostarczono, większość zostanie uruchomiona</w:t>
      </w:r>
      <w:r w:rsidRPr="00B54D54">
        <w:rPr>
          <w:rFonts w:ascii="Calibri Light" w:hAnsi="Calibri Light"/>
          <w:b/>
          <w:sz w:val="24"/>
          <w:szCs w:val="24"/>
        </w:rPr>
        <w:t xml:space="preserve"> w drugim kwartale 2018 roku. </w:t>
      </w:r>
    </w:p>
    <w:p w:rsidR="0086312B" w:rsidRPr="00B54D54" w:rsidRDefault="0086312B" w:rsidP="0086312B">
      <w:pPr>
        <w:pStyle w:val="Bezodstpw"/>
        <w:jc w:val="both"/>
        <w:rPr>
          <w:rFonts w:ascii="Calibri Light" w:hAnsi="Calibri Light"/>
          <w:b/>
          <w:sz w:val="24"/>
          <w:szCs w:val="24"/>
        </w:rPr>
      </w:pPr>
    </w:p>
    <w:p w:rsidR="0086312B" w:rsidRPr="00B54D54" w:rsidRDefault="0086312B" w:rsidP="0086312B">
      <w:pPr>
        <w:pStyle w:val="Bezodstpw"/>
        <w:rPr>
          <w:rFonts w:ascii="Calibri Light" w:hAnsi="Calibri Light"/>
          <w:sz w:val="24"/>
          <w:szCs w:val="24"/>
        </w:rPr>
      </w:pPr>
    </w:p>
    <w:p w:rsidR="0086312B" w:rsidRDefault="0086312B" w:rsidP="0086312B">
      <w:pPr>
        <w:pStyle w:val="Bezodstpw"/>
        <w:jc w:val="both"/>
        <w:rPr>
          <w:rFonts w:ascii="Calibri Light" w:hAnsi="Calibri Light"/>
          <w:sz w:val="24"/>
          <w:szCs w:val="24"/>
        </w:rPr>
      </w:pPr>
      <w:r w:rsidRPr="00B54D54">
        <w:rPr>
          <w:rFonts w:ascii="Calibri Light" w:hAnsi="Calibri Light"/>
          <w:sz w:val="24"/>
          <w:szCs w:val="24"/>
        </w:rPr>
        <w:t xml:space="preserve">Umowę o największej jak dotąd wartości Fabryka </w:t>
      </w:r>
      <w:r>
        <w:rPr>
          <w:rFonts w:ascii="Calibri Light" w:hAnsi="Calibri Light"/>
          <w:sz w:val="24"/>
          <w:szCs w:val="24"/>
        </w:rPr>
        <w:t xml:space="preserve">Broni </w:t>
      </w:r>
      <w:r w:rsidRPr="00B54D54">
        <w:rPr>
          <w:rFonts w:ascii="Calibri Light" w:hAnsi="Calibri Light"/>
          <w:sz w:val="24"/>
          <w:szCs w:val="24"/>
        </w:rPr>
        <w:t xml:space="preserve">podpisała </w:t>
      </w:r>
      <w:r>
        <w:rPr>
          <w:rFonts w:ascii="Calibri Light" w:hAnsi="Calibri Light"/>
          <w:sz w:val="24"/>
          <w:szCs w:val="24"/>
        </w:rPr>
        <w:t xml:space="preserve"> </w:t>
      </w:r>
      <w:r w:rsidRPr="00B54D54">
        <w:rPr>
          <w:rFonts w:ascii="Calibri Light" w:hAnsi="Calibri Light"/>
          <w:sz w:val="24"/>
          <w:szCs w:val="24"/>
        </w:rPr>
        <w:t xml:space="preserve">z </w:t>
      </w:r>
      <w:r>
        <w:rPr>
          <w:rFonts w:ascii="Calibri Light" w:hAnsi="Calibri Light"/>
          <w:sz w:val="24"/>
          <w:szCs w:val="24"/>
        </w:rPr>
        <w:t>przedsiębiorstwem</w:t>
      </w:r>
      <w:r w:rsidRPr="00B54D54">
        <w:rPr>
          <w:rFonts w:ascii="Calibri Light" w:hAnsi="Calibri Light"/>
          <w:sz w:val="24"/>
          <w:szCs w:val="24"/>
        </w:rPr>
        <w:t xml:space="preserve"> GROB </w:t>
      </w:r>
      <w:proofErr w:type="spellStart"/>
      <w:r w:rsidRPr="00B54D54">
        <w:rPr>
          <w:rFonts w:ascii="Calibri Light" w:hAnsi="Calibri Light"/>
          <w:sz w:val="24"/>
          <w:szCs w:val="24"/>
        </w:rPr>
        <w:t>Werke</w:t>
      </w:r>
      <w:proofErr w:type="spellEnd"/>
      <w:r w:rsidRPr="00B54D54">
        <w:rPr>
          <w:rFonts w:ascii="Calibri Light" w:hAnsi="Calibri Light"/>
          <w:sz w:val="24"/>
          <w:szCs w:val="24"/>
        </w:rPr>
        <w:t xml:space="preserve"> GmbH &amp;Co KG. W ramach podpisanego kontraktu </w:t>
      </w:r>
      <w:r>
        <w:rPr>
          <w:rFonts w:ascii="Calibri Light" w:hAnsi="Calibri Light"/>
          <w:sz w:val="24"/>
          <w:szCs w:val="24"/>
        </w:rPr>
        <w:t>producent</w:t>
      </w:r>
      <w:r w:rsidRPr="00B54D54">
        <w:rPr>
          <w:rFonts w:ascii="Calibri Light" w:hAnsi="Calibri Light"/>
          <w:sz w:val="24"/>
          <w:szCs w:val="24"/>
        </w:rPr>
        <w:t xml:space="preserve"> ma dostarczyć 14 sztuk centrów frezerskich w układzie poziomym. Kwota kontraktu to </w:t>
      </w:r>
      <w:r>
        <w:rPr>
          <w:rFonts w:ascii="Calibri Light" w:hAnsi="Calibri Light"/>
          <w:sz w:val="24"/>
          <w:szCs w:val="24"/>
        </w:rPr>
        <w:t>ponad 30 mln.</w:t>
      </w:r>
      <w:r w:rsidRPr="00B54D54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zł</w:t>
      </w:r>
      <w:r w:rsidRPr="00B54D54">
        <w:rPr>
          <w:rFonts w:ascii="Calibri Light" w:hAnsi="Calibri Light"/>
          <w:sz w:val="24"/>
          <w:szCs w:val="24"/>
        </w:rPr>
        <w:t>. Kolejna umowa opiewa na</w:t>
      </w:r>
      <w:r>
        <w:rPr>
          <w:rFonts w:ascii="Calibri Light" w:hAnsi="Calibri Light"/>
          <w:sz w:val="24"/>
          <w:szCs w:val="24"/>
        </w:rPr>
        <w:t xml:space="preserve"> znacznie ponad </w:t>
      </w:r>
      <w:r w:rsidRPr="00B54D54">
        <w:rPr>
          <w:rFonts w:ascii="Calibri Light" w:hAnsi="Calibri Light"/>
          <w:sz w:val="24"/>
          <w:szCs w:val="24"/>
        </w:rPr>
        <w:t>7</w:t>
      </w:r>
      <w:r>
        <w:rPr>
          <w:rFonts w:ascii="Calibri Light" w:hAnsi="Calibri Light"/>
          <w:sz w:val="24"/>
          <w:szCs w:val="24"/>
        </w:rPr>
        <w:t xml:space="preserve"> mln.</w:t>
      </w:r>
      <w:r w:rsidRPr="00B54D54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zł</w:t>
      </w:r>
      <w:r w:rsidRPr="00B54D54">
        <w:rPr>
          <w:rFonts w:ascii="Calibri Light" w:hAnsi="Calibri Light"/>
          <w:sz w:val="24"/>
          <w:szCs w:val="24"/>
        </w:rPr>
        <w:t xml:space="preserve">, w </w:t>
      </w:r>
      <w:r>
        <w:rPr>
          <w:rFonts w:ascii="Calibri Light" w:hAnsi="Calibri Light"/>
          <w:sz w:val="24"/>
          <w:szCs w:val="24"/>
        </w:rPr>
        <w:t xml:space="preserve">jej </w:t>
      </w:r>
      <w:r w:rsidRPr="00B54D54">
        <w:rPr>
          <w:rFonts w:ascii="Calibri Light" w:hAnsi="Calibri Light"/>
          <w:sz w:val="24"/>
          <w:szCs w:val="24"/>
        </w:rPr>
        <w:t xml:space="preserve">ramach </w:t>
      </w:r>
      <w:r>
        <w:rPr>
          <w:rFonts w:ascii="Calibri Light" w:hAnsi="Calibri Light"/>
          <w:sz w:val="24"/>
          <w:szCs w:val="24"/>
        </w:rPr>
        <w:t>producent</w:t>
      </w:r>
      <w:r w:rsidRPr="00B54D54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– </w:t>
      </w:r>
      <w:r w:rsidRPr="00B54D54">
        <w:rPr>
          <w:rFonts w:ascii="Calibri Light" w:hAnsi="Calibri Light"/>
          <w:sz w:val="24"/>
          <w:szCs w:val="24"/>
        </w:rPr>
        <w:t xml:space="preserve">DMG MORI Polska </w:t>
      </w:r>
      <w:r>
        <w:rPr>
          <w:rFonts w:ascii="Calibri Light" w:hAnsi="Calibri Light"/>
          <w:sz w:val="24"/>
          <w:szCs w:val="24"/>
        </w:rPr>
        <w:br/>
      </w:r>
      <w:r w:rsidRPr="00B54D54">
        <w:rPr>
          <w:rFonts w:ascii="Calibri Light" w:hAnsi="Calibri Light"/>
          <w:sz w:val="24"/>
          <w:szCs w:val="24"/>
        </w:rPr>
        <w:t xml:space="preserve">sp. z o.o. </w:t>
      </w:r>
      <w:r>
        <w:rPr>
          <w:rFonts w:ascii="Calibri Light" w:hAnsi="Calibri Light"/>
          <w:sz w:val="24"/>
          <w:szCs w:val="24"/>
        </w:rPr>
        <w:t xml:space="preserve">– </w:t>
      </w:r>
      <w:r w:rsidRPr="00B54D54">
        <w:rPr>
          <w:rFonts w:ascii="Calibri Light" w:hAnsi="Calibri Light"/>
          <w:sz w:val="24"/>
          <w:szCs w:val="24"/>
        </w:rPr>
        <w:t>dostarczy 5 sztuk centrów tokarskich. Trze</w:t>
      </w:r>
      <w:r>
        <w:rPr>
          <w:rFonts w:ascii="Calibri Light" w:hAnsi="Calibri Light"/>
          <w:sz w:val="24"/>
          <w:szCs w:val="24"/>
        </w:rPr>
        <w:t>cią</w:t>
      </w:r>
      <w:r w:rsidRPr="00B54D54">
        <w:rPr>
          <w:rFonts w:ascii="Calibri Light" w:hAnsi="Calibri Light"/>
          <w:sz w:val="24"/>
          <w:szCs w:val="24"/>
        </w:rPr>
        <w:t xml:space="preserve"> podpisaną </w:t>
      </w:r>
      <w:r>
        <w:rPr>
          <w:rFonts w:ascii="Calibri Light" w:hAnsi="Calibri Light"/>
          <w:sz w:val="24"/>
          <w:szCs w:val="24"/>
        </w:rPr>
        <w:t xml:space="preserve"> </w:t>
      </w:r>
      <w:r w:rsidRPr="00B54D54">
        <w:rPr>
          <w:rFonts w:ascii="Calibri Light" w:hAnsi="Calibri Light"/>
          <w:sz w:val="24"/>
          <w:szCs w:val="24"/>
        </w:rPr>
        <w:t>w ostatnim czasie umową</w:t>
      </w:r>
      <w:r>
        <w:rPr>
          <w:rFonts w:ascii="Calibri Light" w:hAnsi="Calibri Light"/>
          <w:sz w:val="24"/>
          <w:szCs w:val="24"/>
        </w:rPr>
        <w:t>,</w:t>
      </w:r>
      <w:r w:rsidRPr="00B54D54">
        <w:rPr>
          <w:rFonts w:ascii="Calibri Light" w:hAnsi="Calibri Light"/>
          <w:sz w:val="24"/>
          <w:szCs w:val="24"/>
        </w:rPr>
        <w:t xml:space="preserve"> jest </w:t>
      </w:r>
      <w:r>
        <w:rPr>
          <w:rFonts w:ascii="Calibri Light" w:hAnsi="Calibri Light"/>
          <w:sz w:val="24"/>
          <w:szCs w:val="24"/>
        </w:rPr>
        <w:t xml:space="preserve">umowa </w:t>
      </w:r>
      <w:r w:rsidR="00CC158C">
        <w:rPr>
          <w:rFonts w:ascii="Calibri Light" w:hAnsi="Calibri Light"/>
          <w:sz w:val="24"/>
          <w:szCs w:val="24"/>
        </w:rPr>
        <w:t xml:space="preserve">z GF </w:t>
      </w:r>
      <w:proofErr w:type="spellStart"/>
      <w:r w:rsidR="00CC158C">
        <w:rPr>
          <w:rFonts w:ascii="Calibri Light" w:hAnsi="Calibri Light"/>
          <w:sz w:val="24"/>
          <w:szCs w:val="24"/>
        </w:rPr>
        <w:t>Machining</w:t>
      </w:r>
      <w:proofErr w:type="spellEnd"/>
      <w:r w:rsidR="00CC158C">
        <w:rPr>
          <w:rFonts w:ascii="Calibri Light" w:hAnsi="Calibri Light"/>
          <w:sz w:val="24"/>
          <w:szCs w:val="24"/>
        </w:rPr>
        <w:t xml:space="preserve"> Solutions. </w:t>
      </w:r>
      <w:r w:rsidRPr="00B54D54">
        <w:rPr>
          <w:rFonts w:ascii="Calibri Light" w:hAnsi="Calibri Light"/>
          <w:sz w:val="24"/>
          <w:szCs w:val="24"/>
        </w:rPr>
        <w:t xml:space="preserve">Na jej </w:t>
      </w:r>
      <w:r>
        <w:rPr>
          <w:rFonts w:ascii="Calibri Light" w:hAnsi="Calibri Light"/>
          <w:sz w:val="24"/>
          <w:szCs w:val="24"/>
        </w:rPr>
        <w:t>podstawie</w:t>
      </w:r>
      <w:r w:rsidRPr="00B54D54">
        <w:rPr>
          <w:rFonts w:ascii="Calibri Light" w:hAnsi="Calibri Light"/>
          <w:sz w:val="24"/>
          <w:szCs w:val="24"/>
        </w:rPr>
        <w:t xml:space="preserve"> do </w:t>
      </w:r>
      <w:r>
        <w:rPr>
          <w:rFonts w:ascii="Calibri Light" w:hAnsi="Calibri Light"/>
          <w:sz w:val="24"/>
          <w:szCs w:val="24"/>
        </w:rPr>
        <w:t>f</w:t>
      </w:r>
      <w:r w:rsidRPr="00B54D54">
        <w:rPr>
          <w:rFonts w:ascii="Calibri Light" w:hAnsi="Calibri Light"/>
          <w:sz w:val="24"/>
          <w:szCs w:val="24"/>
        </w:rPr>
        <w:t>abryki dostarczonych zostanie 8 szt</w:t>
      </w:r>
      <w:r>
        <w:rPr>
          <w:rFonts w:ascii="Calibri Light" w:hAnsi="Calibri Light"/>
          <w:sz w:val="24"/>
          <w:szCs w:val="24"/>
        </w:rPr>
        <w:t>.</w:t>
      </w:r>
      <w:r w:rsidRPr="00B54D54">
        <w:rPr>
          <w:rFonts w:ascii="Calibri Light" w:hAnsi="Calibri Light"/>
          <w:sz w:val="24"/>
          <w:szCs w:val="24"/>
        </w:rPr>
        <w:t xml:space="preserve"> centrów frezerskich w układzie pionowym z paletyzacją. Kwota kontraktu </w:t>
      </w:r>
      <w:r>
        <w:rPr>
          <w:rFonts w:ascii="Calibri Light" w:hAnsi="Calibri Light"/>
          <w:sz w:val="24"/>
          <w:szCs w:val="24"/>
        </w:rPr>
        <w:br/>
      </w:r>
      <w:r w:rsidRPr="00B54D54">
        <w:rPr>
          <w:rFonts w:ascii="Calibri Light" w:hAnsi="Calibri Light"/>
          <w:sz w:val="24"/>
          <w:szCs w:val="24"/>
        </w:rPr>
        <w:t xml:space="preserve">to </w:t>
      </w:r>
      <w:r>
        <w:rPr>
          <w:rFonts w:ascii="Calibri Light" w:hAnsi="Calibri Light"/>
          <w:sz w:val="24"/>
          <w:szCs w:val="24"/>
        </w:rPr>
        <w:t>około 14 milionów</w:t>
      </w:r>
      <w:r w:rsidRPr="00B54D54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zł</w:t>
      </w:r>
      <w:r w:rsidRPr="00B54D54">
        <w:rPr>
          <w:rFonts w:ascii="Calibri Light" w:hAnsi="Calibri Light"/>
          <w:sz w:val="24"/>
          <w:szCs w:val="24"/>
        </w:rPr>
        <w:t xml:space="preserve">. </w:t>
      </w:r>
      <w:r>
        <w:rPr>
          <w:rFonts w:ascii="Calibri Light" w:hAnsi="Calibri Light"/>
          <w:sz w:val="24"/>
          <w:szCs w:val="24"/>
        </w:rPr>
        <w:t>Granicznym t</w:t>
      </w:r>
      <w:r w:rsidRPr="00B54D54">
        <w:rPr>
          <w:rFonts w:ascii="Calibri Light" w:hAnsi="Calibri Light"/>
          <w:sz w:val="24"/>
          <w:szCs w:val="24"/>
        </w:rPr>
        <w:t>ermin</w:t>
      </w:r>
      <w:r>
        <w:rPr>
          <w:rFonts w:ascii="Calibri Light" w:hAnsi="Calibri Light"/>
          <w:sz w:val="24"/>
          <w:szCs w:val="24"/>
        </w:rPr>
        <w:t>em</w:t>
      </w:r>
      <w:r w:rsidRPr="00B54D54">
        <w:rPr>
          <w:rFonts w:ascii="Calibri Light" w:hAnsi="Calibri Light"/>
          <w:sz w:val="24"/>
          <w:szCs w:val="24"/>
        </w:rPr>
        <w:t xml:space="preserve"> dostawy i implementacji </w:t>
      </w:r>
      <w:r>
        <w:rPr>
          <w:rFonts w:ascii="Calibri Light" w:hAnsi="Calibri Light"/>
          <w:sz w:val="24"/>
          <w:szCs w:val="24"/>
        </w:rPr>
        <w:t>większości</w:t>
      </w:r>
      <w:r w:rsidRPr="00B54D54">
        <w:rPr>
          <w:rFonts w:ascii="Calibri Light" w:hAnsi="Calibri Light"/>
          <w:sz w:val="24"/>
          <w:szCs w:val="24"/>
        </w:rPr>
        <w:t xml:space="preserve"> maszyn </w:t>
      </w:r>
      <w:r>
        <w:rPr>
          <w:rFonts w:ascii="Calibri Light" w:hAnsi="Calibri Light"/>
          <w:sz w:val="24"/>
          <w:szCs w:val="24"/>
        </w:rPr>
        <w:t>jest</w:t>
      </w:r>
      <w:r w:rsidRPr="00B54D54">
        <w:rPr>
          <w:rFonts w:ascii="Calibri Light" w:hAnsi="Calibri Light"/>
          <w:sz w:val="24"/>
          <w:szCs w:val="24"/>
        </w:rPr>
        <w:t xml:space="preserve"> czerwiec 2018 roku.</w:t>
      </w:r>
      <w:r>
        <w:rPr>
          <w:rFonts w:ascii="Calibri Light" w:hAnsi="Calibri Light"/>
          <w:sz w:val="24"/>
          <w:szCs w:val="24"/>
        </w:rPr>
        <w:t xml:space="preserve"> W ostatnim czasie podpisano także wiele innych umów na dostawę maszyn</w:t>
      </w:r>
      <w:r w:rsidR="00CF3422">
        <w:rPr>
          <w:rFonts w:ascii="Calibri Light" w:hAnsi="Calibri Light"/>
          <w:sz w:val="24"/>
          <w:szCs w:val="24"/>
        </w:rPr>
        <w:t xml:space="preserve"> - </w:t>
      </w:r>
      <w:r>
        <w:rPr>
          <w:rFonts w:ascii="Calibri Light" w:hAnsi="Calibri Light"/>
          <w:sz w:val="24"/>
          <w:szCs w:val="24"/>
        </w:rPr>
        <w:t xml:space="preserve">pierwsze </w:t>
      </w:r>
      <w:r w:rsidR="00CF3422">
        <w:rPr>
          <w:rFonts w:ascii="Calibri Light" w:hAnsi="Calibri Light"/>
          <w:sz w:val="24"/>
          <w:szCs w:val="24"/>
        </w:rPr>
        <w:t>z nich</w:t>
      </w:r>
      <w:r>
        <w:rPr>
          <w:rFonts w:ascii="Calibri Light" w:hAnsi="Calibri Light"/>
          <w:sz w:val="24"/>
          <w:szCs w:val="24"/>
        </w:rPr>
        <w:t xml:space="preserve"> zostały już </w:t>
      </w:r>
      <w:r w:rsidR="00CF3422">
        <w:rPr>
          <w:rFonts w:ascii="Calibri Light" w:hAnsi="Calibri Light"/>
          <w:sz w:val="24"/>
          <w:szCs w:val="24"/>
        </w:rPr>
        <w:t xml:space="preserve">dostarczone </w:t>
      </w:r>
      <w:r>
        <w:rPr>
          <w:rFonts w:ascii="Calibri Light" w:hAnsi="Calibri Light"/>
          <w:sz w:val="24"/>
          <w:szCs w:val="24"/>
        </w:rPr>
        <w:t>i pracują</w:t>
      </w:r>
      <w:r w:rsidR="00CF3422">
        <w:rPr>
          <w:rFonts w:ascii="Calibri Light" w:hAnsi="Calibri Light"/>
          <w:sz w:val="24"/>
          <w:szCs w:val="24"/>
        </w:rPr>
        <w:t xml:space="preserve">. </w:t>
      </w:r>
    </w:p>
    <w:p w:rsidR="00CF3422" w:rsidRPr="00B54D54" w:rsidRDefault="00CF3422" w:rsidP="0086312B">
      <w:pPr>
        <w:pStyle w:val="Bezodstpw"/>
        <w:jc w:val="both"/>
        <w:rPr>
          <w:rFonts w:ascii="Calibri Light" w:hAnsi="Calibri Light"/>
          <w:sz w:val="24"/>
          <w:szCs w:val="24"/>
        </w:rPr>
      </w:pPr>
    </w:p>
    <w:p w:rsidR="0086312B" w:rsidRPr="00B54D54" w:rsidRDefault="0086312B" w:rsidP="0086312B">
      <w:pPr>
        <w:pStyle w:val="Bezodstpw"/>
        <w:jc w:val="both"/>
        <w:rPr>
          <w:rFonts w:ascii="Calibri Light" w:hAnsi="Calibri Light"/>
          <w:bCs/>
          <w:sz w:val="24"/>
          <w:szCs w:val="24"/>
        </w:rPr>
      </w:pPr>
      <w:r w:rsidRPr="00B54D54">
        <w:rPr>
          <w:rFonts w:ascii="Calibri Light" w:hAnsi="Calibri Light"/>
          <w:sz w:val="24"/>
          <w:szCs w:val="24"/>
        </w:rPr>
        <w:t>Umowy zostały podpisane w ramach projektu inwestycyjnego, którego celem jest zwiększenie mocy produkcyjnych Fabryki Broni umożliwiających wytwarzanie kilkukrotnie większej iloś</w:t>
      </w:r>
      <w:r>
        <w:rPr>
          <w:rFonts w:ascii="Calibri Light" w:hAnsi="Calibri Light"/>
          <w:sz w:val="24"/>
          <w:szCs w:val="24"/>
        </w:rPr>
        <w:t>ci</w:t>
      </w:r>
      <w:r w:rsidRPr="00B54D54">
        <w:rPr>
          <w:rFonts w:ascii="Calibri Light" w:hAnsi="Calibri Light"/>
          <w:sz w:val="24"/>
          <w:szCs w:val="24"/>
        </w:rPr>
        <w:t xml:space="preserve"> broni niż obecnie. I</w:t>
      </w:r>
      <w:r w:rsidRPr="00B54D54">
        <w:rPr>
          <w:rFonts w:ascii="Calibri Light" w:hAnsi="Calibri Light"/>
          <w:bCs/>
          <w:sz w:val="24"/>
          <w:szCs w:val="24"/>
        </w:rPr>
        <w:t xml:space="preserve">nwestycja pozwoli na uzyskanie wystarczających mocy produkcyjnych </w:t>
      </w:r>
      <w:r>
        <w:rPr>
          <w:rFonts w:ascii="Calibri Light" w:hAnsi="Calibri Light"/>
          <w:bCs/>
          <w:sz w:val="24"/>
          <w:szCs w:val="24"/>
        </w:rPr>
        <w:br/>
      </w:r>
      <w:r w:rsidRPr="00B54D54">
        <w:rPr>
          <w:rFonts w:ascii="Calibri Light" w:hAnsi="Calibri Light"/>
          <w:bCs/>
          <w:sz w:val="24"/>
          <w:szCs w:val="24"/>
        </w:rPr>
        <w:t xml:space="preserve">dla zaspokojenia potrzeb Wojska Polskiego, służb mundurowych, rynku cywilnego i eksportu. </w:t>
      </w:r>
      <w:bookmarkStart w:id="0" w:name="_GoBack"/>
      <w:bookmarkEnd w:id="0"/>
    </w:p>
    <w:p w:rsidR="0086312B" w:rsidRPr="00B54D54" w:rsidRDefault="0086312B" w:rsidP="0086312B">
      <w:pPr>
        <w:pStyle w:val="Bezodstpw"/>
        <w:jc w:val="both"/>
        <w:rPr>
          <w:rFonts w:ascii="Calibri Light" w:hAnsi="Calibri Light"/>
          <w:bCs/>
          <w:sz w:val="24"/>
          <w:szCs w:val="24"/>
        </w:rPr>
      </w:pPr>
    </w:p>
    <w:p w:rsidR="0086312B" w:rsidRPr="00B54D54" w:rsidRDefault="0086312B" w:rsidP="0086312B">
      <w:pPr>
        <w:pStyle w:val="Bezodstpw"/>
        <w:jc w:val="both"/>
        <w:rPr>
          <w:rFonts w:ascii="Calibri Light" w:hAnsi="Calibri Light"/>
          <w:sz w:val="24"/>
          <w:szCs w:val="24"/>
        </w:rPr>
      </w:pPr>
      <w:r w:rsidRPr="00B54D54">
        <w:rPr>
          <w:rFonts w:ascii="Calibri Light" w:hAnsi="Calibri Light"/>
          <w:bCs/>
          <w:sz w:val="24"/>
          <w:szCs w:val="24"/>
        </w:rPr>
        <w:t xml:space="preserve">Proces unowocześnienia zakładu rozpoczął się w sierpniu tego roku kiedy to Fabryka Broni podpisała umowę kredytową z Bankiem Gospodarstwa Krajowego na kwotę </w:t>
      </w:r>
      <w:r>
        <w:rPr>
          <w:rFonts w:ascii="Calibri Light" w:hAnsi="Calibri Light"/>
          <w:bCs/>
          <w:sz w:val="24"/>
          <w:szCs w:val="24"/>
        </w:rPr>
        <w:t xml:space="preserve">ok. </w:t>
      </w:r>
      <w:r w:rsidRPr="00B54D54">
        <w:rPr>
          <w:rFonts w:ascii="Calibri Light" w:hAnsi="Calibri Light"/>
          <w:sz w:val="24"/>
          <w:szCs w:val="24"/>
        </w:rPr>
        <w:t>81</w:t>
      </w:r>
      <w:r>
        <w:rPr>
          <w:rFonts w:ascii="Calibri Light" w:hAnsi="Calibri Light"/>
          <w:sz w:val="24"/>
          <w:szCs w:val="24"/>
        </w:rPr>
        <w:t>,</w:t>
      </w:r>
      <w:r w:rsidRPr="00B54D54">
        <w:rPr>
          <w:rFonts w:ascii="Calibri Light" w:hAnsi="Calibri Light"/>
          <w:sz w:val="24"/>
          <w:szCs w:val="24"/>
        </w:rPr>
        <w:t>4</w:t>
      </w:r>
      <w:r>
        <w:rPr>
          <w:rFonts w:ascii="Calibri Light" w:hAnsi="Calibri Light"/>
          <w:sz w:val="24"/>
          <w:szCs w:val="24"/>
        </w:rPr>
        <w:t xml:space="preserve"> mln.</w:t>
      </w:r>
      <w:r w:rsidRPr="00B54D54">
        <w:rPr>
          <w:rFonts w:ascii="Calibri Light" w:hAnsi="Calibri Light"/>
          <w:sz w:val="24"/>
          <w:szCs w:val="24"/>
        </w:rPr>
        <w:t xml:space="preserve"> zł. </w:t>
      </w:r>
      <w:r w:rsidRPr="00B54D54">
        <w:rPr>
          <w:rFonts w:ascii="Calibri Light" w:hAnsi="Calibri Light"/>
          <w:bCs/>
          <w:sz w:val="24"/>
          <w:szCs w:val="24"/>
        </w:rPr>
        <w:t xml:space="preserve">Całość inwestycji </w:t>
      </w:r>
      <w:r w:rsidRPr="00B54D54">
        <w:rPr>
          <w:rFonts w:ascii="Calibri Light" w:hAnsi="Calibri Light"/>
          <w:sz w:val="24"/>
          <w:szCs w:val="24"/>
        </w:rPr>
        <w:t xml:space="preserve">wraz z wkładem własnym Fabryki wyniesie </w:t>
      </w:r>
      <w:r>
        <w:rPr>
          <w:rFonts w:ascii="Calibri Light" w:hAnsi="Calibri Light"/>
          <w:sz w:val="24"/>
          <w:szCs w:val="24"/>
        </w:rPr>
        <w:t xml:space="preserve">ok. </w:t>
      </w:r>
      <w:r w:rsidRPr="00B54D54">
        <w:rPr>
          <w:rFonts w:ascii="Calibri Light" w:hAnsi="Calibri Light"/>
          <w:sz w:val="24"/>
          <w:szCs w:val="24"/>
        </w:rPr>
        <w:t>90</w:t>
      </w:r>
      <w:r>
        <w:rPr>
          <w:rFonts w:ascii="Calibri Light" w:hAnsi="Calibri Light"/>
          <w:sz w:val="24"/>
          <w:szCs w:val="24"/>
        </w:rPr>
        <w:t>,</w:t>
      </w:r>
      <w:r w:rsidRPr="00B54D54">
        <w:rPr>
          <w:rFonts w:ascii="Calibri Light" w:hAnsi="Calibri Light"/>
          <w:sz w:val="24"/>
          <w:szCs w:val="24"/>
        </w:rPr>
        <w:t>45</w:t>
      </w:r>
      <w:r>
        <w:rPr>
          <w:rFonts w:ascii="Calibri Light" w:hAnsi="Calibri Light"/>
          <w:sz w:val="24"/>
          <w:szCs w:val="24"/>
        </w:rPr>
        <w:t xml:space="preserve"> mln.</w:t>
      </w:r>
      <w:r w:rsidRPr="00B54D54">
        <w:rPr>
          <w:rFonts w:ascii="Calibri Light" w:hAnsi="Calibri Light"/>
          <w:sz w:val="24"/>
          <w:szCs w:val="24"/>
        </w:rPr>
        <w:t xml:space="preserve"> zł.</w:t>
      </w:r>
      <w:r>
        <w:rPr>
          <w:rFonts w:ascii="Calibri Light" w:hAnsi="Calibri Light"/>
          <w:bCs/>
          <w:sz w:val="24"/>
          <w:szCs w:val="24"/>
        </w:rPr>
        <w:t xml:space="preserve"> </w:t>
      </w:r>
      <w:r w:rsidRPr="00B54D54">
        <w:rPr>
          <w:rFonts w:ascii="Calibri Light" w:hAnsi="Calibri Light"/>
          <w:bCs/>
          <w:sz w:val="24"/>
          <w:szCs w:val="24"/>
        </w:rPr>
        <w:t xml:space="preserve">W ramach projektu inwestycyjnego planowany jest zakup </w:t>
      </w:r>
      <w:r>
        <w:rPr>
          <w:rFonts w:ascii="Calibri Light" w:hAnsi="Calibri Light"/>
          <w:bCs/>
          <w:sz w:val="24"/>
          <w:szCs w:val="24"/>
        </w:rPr>
        <w:t xml:space="preserve">około </w:t>
      </w:r>
      <w:r w:rsidRPr="00B54D54">
        <w:rPr>
          <w:rFonts w:ascii="Calibri Light" w:hAnsi="Calibri Light"/>
          <w:bCs/>
          <w:sz w:val="24"/>
          <w:szCs w:val="24"/>
        </w:rPr>
        <w:t>70 nowoczesnych maszyn i urządzeń,</w:t>
      </w:r>
      <w:r w:rsidR="00CF3422">
        <w:rPr>
          <w:rFonts w:ascii="Calibri Light" w:hAnsi="Calibri Light"/>
          <w:bCs/>
          <w:sz w:val="24"/>
          <w:szCs w:val="24"/>
        </w:rPr>
        <w:br/>
      </w:r>
      <w:r w:rsidRPr="00B54D54">
        <w:rPr>
          <w:rFonts w:ascii="Calibri Light" w:hAnsi="Calibri Light"/>
          <w:bCs/>
          <w:sz w:val="24"/>
          <w:szCs w:val="24"/>
        </w:rPr>
        <w:t>z czego większość to sterowane numerycznie centra frezarskie i tokarskie.</w:t>
      </w:r>
    </w:p>
    <w:p w:rsidR="0086312B" w:rsidRDefault="0086312B" w:rsidP="0086312B">
      <w:pPr>
        <w:pStyle w:val="Bezodstpw"/>
        <w:jc w:val="both"/>
        <w:rPr>
          <w:sz w:val="24"/>
          <w:szCs w:val="24"/>
        </w:rPr>
      </w:pPr>
    </w:p>
    <w:p w:rsidR="0086312B" w:rsidRDefault="0086312B" w:rsidP="0086312B">
      <w:pPr>
        <w:pStyle w:val="Bezodstpw"/>
        <w:rPr>
          <w:sz w:val="24"/>
          <w:szCs w:val="24"/>
        </w:rPr>
      </w:pPr>
    </w:p>
    <w:p w:rsidR="0086312B" w:rsidRDefault="0086312B" w:rsidP="0086312B">
      <w:pPr>
        <w:pStyle w:val="Bezodstpw"/>
        <w:rPr>
          <w:sz w:val="24"/>
          <w:szCs w:val="24"/>
        </w:rPr>
      </w:pPr>
    </w:p>
    <w:p w:rsidR="0086312B" w:rsidRDefault="0086312B" w:rsidP="0086312B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86312B" w:rsidRPr="00452306" w:rsidRDefault="0086312B" w:rsidP="0086312B">
      <w:pPr>
        <w:pStyle w:val="Bezodstpw"/>
        <w:jc w:val="both"/>
        <w:rPr>
          <w:sz w:val="24"/>
          <w:szCs w:val="24"/>
        </w:rPr>
      </w:pPr>
    </w:p>
    <w:p w:rsidR="0086312B" w:rsidRPr="00EC3F60" w:rsidRDefault="0086312B" w:rsidP="0086312B">
      <w:pPr>
        <w:jc w:val="both"/>
        <w:rPr>
          <w:rFonts w:ascii="Calibri Light" w:hAnsi="Calibri Light"/>
        </w:rPr>
      </w:pPr>
      <w:r w:rsidRPr="00452306">
        <w:rPr>
          <w:rFonts w:ascii="Calibri Light" w:hAnsi="Calibri Light"/>
          <w:b/>
        </w:rPr>
        <w:lastRenderedPageBreak/>
        <w:t>Fabryka Broni „Łucznik” – Radom sp. z o.o.</w:t>
      </w:r>
      <w:r w:rsidRPr="00452306">
        <w:rPr>
          <w:rFonts w:ascii="Calibri Light" w:hAnsi="Calibri Light"/>
        </w:rPr>
        <w:t xml:space="preserve"> jest </w:t>
      </w:r>
      <w:r w:rsidRPr="00452306">
        <w:rPr>
          <w:rFonts w:ascii="Calibri Light" w:hAnsi="Calibri Light" w:cs="Arial"/>
          <w:shd w:val="clear" w:color="auto" w:fill="FFFFFF"/>
        </w:rPr>
        <w:t>wiodącym producentem i</w:t>
      </w:r>
      <w:r>
        <w:rPr>
          <w:rFonts w:ascii="Calibri Light" w:hAnsi="Calibri Light" w:cs="Arial"/>
          <w:shd w:val="clear" w:color="auto" w:fill="FFFFFF"/>
        </w:rPr>
        <w:t xml:space="preserve"> </w:t>
      </w:r>
      <w:r w:rsidRPr="00452306">
        <w:rPr>
          <w:rFonts w:ascii="Calibri Light" w:hAnsi="Calibri Light" w:cs="Arial"/>
          <w:shd w:val="clear" w:color="auto" w:fill="FFFFFF"/>
        </w:rPr>
        <w:t>dostawcą broni na</w:t>
      </w:r>
      <w:r>
        <w:rPr>
          <w:rFonts w:ascii="Calibri Light" w:hAnsi="Calibri Light" w:cs="Arial"/>
          <w:shd w:val="clear" w:color="auto" w:fill="FFFFFF"/>
        </w:rPr>
        <w:t xml:space="preserve"> </w:t>
      </w:r>
      <w:r w:rsidRPr="00452306">
        <w:rPr>
          <w:rFonts w:ascii="Calibri Light" w:hAnsi="Calibri Light" w:cs="Arial"/>
          <w:shd w:val="clear" w:color="auto" w:fill="FFFFFF"/>
        </w:rPr>
        <w:t>rynki krajow</w:t>
      </w:r>
      <w:r>
        <w:rPr>
          <w:rFonts w:ascii="Calibri Light" w:hAnsi="Calibri Light" w:cs="Arial"/>
          <w:shd w:val="clear" w:color="auto" w:fill="FFFFFF"/>
        </w:rPr>
        <w:t>y</w:t>
      </w:r>
      <w:r w:rsidRPr="00452306">
        <w:rPr>
          <w:rFonts w:ascii="Calibri Light" w:hAnsi="Calibri Light" w:cs="Arial"/>
          <w:shd w:val="clear" w:color="auto" w:fill="FFFFFF"/>
        </w:rPr>
        <w:t xml:space="preserve"> i zagraniczne, g</w:t>
      </w:r>
      <w:r w:rsidRPr="00452306">
        <w:rPr>
          <w:rFonts w:ascii="Calibri Light" w:hAnsi="Calibri Light"/>
        </w:rPr>
        <w:t>łównym producentem broni dla Sił Zbrojnyc</w:t>
      </w:r>
      <w:r>
        <w:rPr>
          <w:rFonts w:ascii="Calibri Light" w:hAnsi="Calibri Light"/>
        </w:rPr>
        <w:t xml:space="preserve">h Rzeczpospolitej Polskiej, </w:t>
      </w:r>
      <w:r w:rsidRPr="00452306">
        <w:rPr>
          <w:rFonts w:ascii="Calibri Light" w:hAnsi="Calibri Light"/>
        </w:rPr>
        <w:t>Ministerstwa Spr</w:t>
      </w:r>
      <w:r>
        <w:rPr>
          <w:rFonts w:ascii="Calibri Light" w:hAnsi="Calibri Light"/>
        </w:rPr>
        <w:t xml:space="preserve">aw Wewnętrznych i Administracji, na rynek cywilny oraz eksport. </w:t>
      </w:r>
      <w:r w:rsidRPr="00452306">
        <w:rPr>
          <w:rFonts w:ascii="Calibri Light" w:hAnsi="Calibri Light"/>
        </w:rPr>
        <w:t xml:space="preserve">Fabryka Broni jest częścią </w:t>
      </w:r>
      <w:r w:rsidRPr="004D2EE2">
        <w:rPr>
          <w:rStyle w:val="Pogrubienie"/>
          <w:rFonts w:ascii="Calibri Light" w:hAnsi="Calibri Light" w:cs="Arial"/>
        </w:rPr>
        <w:t xml:space="preserve">Polskiej Grupy Zbrojeniowej </w:t>
      </w:r>
      <w:r>
        <w:rPr>
          <w:rStyle w:val="Pogrubienie"/>
          <w:rFonts w:ascii="Calibri Light" w:hAnsi="Calibri Light" w:cs="Arial"/>
        </w:rPr>
        <w:t xml:space="preserve">S.A. </w:t>
      </w:r>
      <w:r w:rsidRPr="004D2EE2">
        <w:rPr>
          <w:rStyle w:val="Pogrubienie"/>
          <w:rFonts w:ascii="Calibri Light" w:hAnsi="Calibri Light" w:cs="Arial"/>
        </w:rPr>
        <w:t>(PGZ)</w:t>
      </w:r>
      <w:r w:rsidRPr="004D2EE2">
        <w:rPr>
          <w:rFonts w:ascii="Calibri Light" w:hAnsi="Calibri Light" w:cs="Arial"/>
        </w:rPr>
        <w:t>,</w:t>
      </w:r>
      <w:r w:rsidRPr="00452306">
        <w:rPr>
          <w:rFonts w:ascii="Calibri Light" w:hAnsi="Calibri Light" w:cs="Arial"/>
        </w:rPr>
        <w:t xml:space="preserve"> lidera polskiego przemysłu i</w:t>
      </w:r>
      <w:r>
        <w:rPr>
          <w:rFonts w:ascii="Calibri Light" w:hAnsi="Calibri Light" w:cs="Arial"/>
        </w:rPr>
        <w:t xml:space="preserve"> </w:t>
      </w:r>
      <w:r w:rsidRPr="00452306">
        <w:rPr>
          <w:rFonts w:ascii="Calibri Light" w:hAnsi="Calibri Light" w:cs="Arial"/>
        </w:rPr>
        <w:t>jednego z</w:t>
      </w:r>
      <w:r>
        <w:rPr>
          <w:rFonts w:ascii="Calibri Light" w:hAnsi="Calibri Light" w:cs="Arial"/>
        </w:rPr>
        <w:t xml:space="preserve"> </w:t>
      </w:r>
      <w:r w:rsidRPr="00452306">
        <w:rPr>
          <w:rFonts w:ascii="Calibri Light" w:hAnsi="Calibri Light" w:cs="Arial"/>
        </w:rPr>
        <w:t>największych koncernów obronnych w</w:t>
      </w:r>
      <w:r>
        <w:rPr>
          <w:rFonts w:ascii="Calibri Light" w:hAnsi="Calibri Light" w:cs="Arial"/>
        </w:rPr>
        <w:t xml:space="preserve"> </w:t>
      </w:r>
      <w:r w:rsidRPr="00452306">
        <w:rPr>
          <w:rFonts w:ascii="Calibri Light" w:hAnsi="Calibri Light" w:cs="Arial"/>
        </w:rPr>
        <w:t>Europie. Fabryka Broni jest jednym z najnowocześniejszych tego typu obiektów w Europie.</w:t>
      </w:r>
      <w:r>
        <w:rPr>
          <w:rFonts w:ascii="Calibri Light" w:hAnsi="Calibri Light" w:cs="Arial"/>
        </w:rPr>
        <w:t xml:space="preserve"> Spółka zatrudnia obecnie ponad</w:t>
      </w:r>
      <w:r w:rsidRPr="00452306">
        <w:rPr>
          <w:rFonts w:ascii="Calibri Light" w:hAnsi="Calibri Light" w:cs="Arial"/>
        </w:rPr>
        <w:t xml:space="preserve"> pół tysiąca pracowników.</w:t>
      </w:r>
    </w:p>
    <w:p w:rsidR="0086312B" w:rsidRDefault="0086312B" w:rsidP="0086312B">
      <w:pPr>
        <w:jc w:val="both"/>
        <w:rPr>
          <w:rStyle w:val="Pogrubienie"/>
          <w:rFonts w:ascii="Calibri Light" w:hAnsi="Calibri Light"/>
        </w:rPr>
      </w:pPr>
    </w:p>
    <w:p w:rsidR="0086312B" w:rsidRDefault="0086312B" w:rsidP="0086312B">
      <w:pPr>
        <w:jc w:val="both"/>
        <w:rPr>
          <w:rFonts w:ascii="Calibri Light" w:hAnsi="Calibri Light"/>
        </w:rPr>
      </w:pPr>
      <w:r w:rsidRPr="00452306">
        <w:rPr>
          <w:rStyle w:val="Pogrubienie"/>
          <w:rFonts w:ascii="Calibri Light" w:hAnsi="Calibri Light"/>
        </w:rPr>
        <w:t xml:space="preserve">Polska Grupa Zbrojeniowa </w:t>
      </w:r>
      <w:r>
        <w:rPr>
          <w:rStyle w:val="Pogrubienie"/>
          <w:rFonts w:ascii="Calibri Light" w:hAnsi="Calibri Light"/>
        </w:rPr>
        <w:t xml:space="preserve">S.A. </w:t>
      </w:r>
      <w:r w:rsidRPr="00452306">
        <w:rPr>
          <w:rStyle w:val="Pogrubienie"/>
          <w:rFonts w:ascii="Calibri Light" w:hAnsi="Calibri Light"/>
        </w:rPr>
        <w:t>(PGZ)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to lider polskiego przemysłu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jeden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największych koncernów obronnych w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Europie. Skupia ponad 60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spółek (branże: obronna, stoczniowa, nowych technologii), osiągając roczne przychody na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poziomie 5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m</w:t>
      </w:r>
      <w:r>
        <w:rPr>
          <w:rFonts w:ascii="Calibri Light" w:hAnsi="Calibri Light"/>
        </w:rPr>
        <w:t>i</w:t>
      </w:r>
      <w:r w:rsidRPr="00452306">
        <w:rPr>
          <w:rFonts w:ascii="Calibri Light" w:hAnsi="Calibri Light"/>
        </w:rPr>
        <w:t>l</w:t>
      </w:r>
      <w:r>
        <w:rPr>
          <w:rFonts w:ascii="Calibri Light" w:hAnsi="Calibri Light"/>
        </w:rPr>
        <w:t>iar</w:t>
      </w:r>
      <w:r w:rsidRPr="00452306">
        <w:rPr>
          <w:rFonts w:ascii="Calibri Light" w:hAnsi="Calibri Light"/>
        </w:rPr>
        <w:t>d</w:t>
      </w:r>
      <w:r>
        <w:rPr>
          <w:rFonts w:ascii="Calibri Light" w:hAnsi="Calibri Light"/>
        </w:rPr>
        <w:t>ów</w:t>
      </w:r>
      <w:r w:rsidRPr="00452306">
        <w:rPr>
          <w:rFonts w:ascii="Calibri Light" w:hAnsi="Calibri Light"/>
        </w:rPr>
        <w:t xml:space="preserve"> zł. Dzięki wykorzystaniu potencjału polonizacji technologii, ścisłej współpracy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polską nauką oraz naciskowi na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proces badawczo-rozwojowy, PGZ oferuje innowacyjne produkty zwiększające bezpieczeństwo</w:t>
      </w:r>
      <w:r w:rsidRPr="00452306">
        <w:rPr>
          <w:rStyle w:val="Uwydatnienie"/>
          <w:rFonts w:ascii="Calibri Light" w:hAnsi="Calibri Light"/>
        </w:rPr>
        <w:t xml:space="preserve">. </w:t>
      </w:r>
      <w:r w:rsidRPr="00452306">
        <w:rPr>
          <w:rFonts w:ascii="Calibri Light" w:hAnsi="Calibri Light"/>
        </w:rPr>
        <w:t>PGZ oferuje m.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in. system obrony powietrznej bardzo krótkiego zasięgu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zestawem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Poprad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radarem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Soła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>; przenośn</w:t>
      </w:r>
      <w:r>
        <w:rPr>
          <w:rFonts w:ascii="Calibri Light" w:hAnsi="Calibri Light"/>
        </w:rPr>
        <w:t>e</w:t>
      </w:r>
      <w:r w:rsidRPr="00452306">
        <w:rPr>
          <w:rFonts w:ascii="Calibri Light" w:hAnsi="Calibri Light"/>
        </w:rPr>
        <w:t xml:space="preserve"> przeciwlotnicz</w:t>
      </w:r>
      <w:r>
        <w:rPr>
          <w:rFonts w:ascii="Calibri Light" w:hAnsi="Calibri Light"/>
        </w:rPr>
        <w:t>e</w:t>
      </w:r>
      <w:r w:rsidRPr="00452306">
        <w:rPr>
          <w:rFonts w:ascii="Calibri Light" w:hAnsi="Calibri Light"/>
        </w:rPr>
        <w:t xml:space="preserve"> zestaw rakietow</w:t>
      </w:r>
      <w:r>
        <w:rPr>
          <w:rFonts w:ascii="Calibri Light" w:hAnsi="Calibri Light"/>
        </w:rPr>
        <w:t>e</w:t>
      </w:r>
      <w:r w:rsidRPr="0045230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G</w:t>
      </w:r>
      <w:r>
        <w:rPr>
          <w:rFonts w:ascii="Calibri Light" w:hAnsi="Calibri Light"/>
        </w:rPr>
        <w:t>rom” i</w:t>
      </w:r>
      <w:r w:rsidRPr="00452306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Piorun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; przeciwlotniczy system rakietowo-artyleryjski bardzo bliskiego zasięgu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Pilica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; system bezzałogowych statków powietrznych E-310; kołowy transporter opancerzony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Rosomak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 xml:space="preserve">; samobieżny moździerz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Rak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>; system artyleryjski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samobieżną armatohaubicą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Krab</w:t>
      </w:r>
      <w:r>
        <w:rPr>
          <w:rFonts w:ascii="Calibri Light" w:hAnsi="Calibri Light"/>
        </w:rPr>
        <w:t>”</w:t>
      </w:r>
      <w:r w:rsidRPr="00452306">
        <w:rPr>
          <w:rFonts w:ascii="Calibri Light" w:hAnsi="Calibri Light"/>
        </w:rPr>
        <w:t>; indywidualne wyposażenie żołnierza z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 xml:space="preserve">karabinkami </w:t>
      </w:r>
      <w:r>
        <w:rPr>
          <w:rFonts w:ascii="Calibri Light" w:hAnsi="Calibri Light"/>
        </w:rPr>
        <w:t>„</w:t>
      </w:r>
      <w:r w:rsidRPr="00452306">
        <w:rPr>
          <w:rFonts w:ascii="Calibri Light" w:hAnsi="Calibri Light"/>
        </w:rPr>
        <w:t>Beryl</w:t>
      </w:r>
      <w:r>
        <w:rPr>
          <w:rFonts w:ascii="Calibri Light" w:hAnsi="Calibri Light"/>
        </w:rPr>
        <w:t>” oraz „Grot”</w:t>
      </w:r>
      <w:r w:rsidRPr="00452306">
        <w:rPr>
          <w:rFonts w:ascii="Calibri Light" w:hAnsi="Calibri Light"/>
        </w:rPr>
        <w:t>. PGZ posiada także kompetencje w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zakresie projektowania, budowy oraz wyposażania okrętów. Ponadto, PGZ modernizuje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serwisuje pojazdy, samoloty, śmigłowce, okręty (także sprzęt byłego ZSR</w:t>
      </w:r>
      <w:r>
        <w:rPr>
          <w:rFonts w:ascii="Calibri Light" w:hAnsi="Calibri Light"/>
        </w:rPr>
        <w:t>S</w:t>
      </w:r>
      <w:r w:rsidRPr="00452306">
        <w:rPr>
          <w:rFonts w:ascii="Calibri Light" w:hAnsi="Calibri Light"/>
        </w:rPr>
        <w:t xml:space="preserve">). </w:t>
      </w:r>
      <w:r w:rsidR="00CF3422">
        <w:rPr>
          <w:rFonts w:ascii="Calibri Light" w:hAnsi="Calibri Light"/>
        </w:rPr>
        <w:br/>
      </w:r>
      <w:r w:rsidRPr="00452306">
        <w:rPr>
          <w:rFonts w:ascii="Calibri Light" w:hAnsi="Calibri Light"/>
        </w:rPr>
        <w:t>W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najbliższych latach, PGZ będzie rozwijała technologie kosmiczne i</w:t>
      </w:r>
      <w:r>
        <w:rPr>
          <w:rFonts w:ascii="Calibri Light" w:hAnsi="Calibri Light"/>
        </w:rPr>
        <w:t xml:space="preserve"> </w:t>
      </w:r>
      <w:r w:rsidRPr="00452306">
        <w:rPr>
          <w:rFonts w:ascii="Calibri Light" w:hAnsi="Calibri Light"/>
        </w:rPr>
        <w:t>satelitarne oraz cybertechnologie.</w:t>
      </w:r>
    </w:p>
    <w:p w:rsidR="0086312B" w:rsidRDefault="0086312B" w:rsidP="0086312B">
      <w:pPr>
        <w:pStyle w:val="Bezodstpw"/>
        <w:jc w:val="both"/>
        <w:rPr>
          <w:rFonts w:ascii="Calibri Light" w:hAnsi="Calibri Light"/>
        </w:rPr>
      </w:pPr>
    </w:p>
    <w:p w:rsidR="0086312B" w:rsidRDefault="0086312B" w:rsidP="0086312B">
      <w:pPr>
        <w:pStyle w:val="Bezodstpw"/>
        <w:jc w:val="both"/>
        <w:rPr>
          <w:rFonts w:ascii="Calibri Light" w:hAnsi="Calibri Light"/>
        </w:rPr>
      </w:pPr>
    </w:p>
    <w:p w:rsidR="0086312B" w:rsidRDefault="0086312B" w:rsidP="0086312B">
      <w:pPr>
        <w:pStyle w:val="Bezodstpw"/>
        <w:jc w:val="both"/>
        <w:rPr>
          <w:rFonts w:ascii="Calibri Light" w:hAnsi="Calibri Light"/>
        </w:rPr>
      </w:pPr>
    </w:p>
    <w:p w:rsidR="0086312B" w:rsidRPr="007D13A8" w:rsidRDefault="0086312B" w:rsidP="0086312B">
      <w:pPr>
        <w:pStyle w:val="Bezodstpw"/>
        <w:jc w:val="both"/>
        <w:rPr>
          <w:rFonts w:ascii="Calibri Light" w:hAnsi="Calibri Light"/>
        </w:rPr>
      </w:pPr>
      <w:r w:rsidRPr="007D13A8">
        <w:rPr>
          <w:rFonts w:ascii="Calibri Light" w:hAnsi="Calibri Light"/>
          <w:u w:val="single"/>
        </w:rPr>
        <w:t>Dodatkowych informacji udziela:</w:t>
      </w:r>
    </w:p>
    <w:p w:rsidR="0086312B" w:rsidRPr="007D13A8" w:rsidRDefault="0086312B" w:rsidP="0086312B">
      <w:pPr>
        <w:pStyle w:val="Bezodstpw"/>
        <w:jc w:val="both"/>
        <w:rPr>
          <w:rFonts w:ascii="Calibri Light" w:hAnsi="Calibri Light"/>
        </w:rPr>
      </w:pPr>
    </w:p>
    <w:p w:rsidR="0086312B" w:rsidRPr="007D13A8" w:rsidRDefault="0086312B" w:rsidP="0086312B">
      <w:pPr>
        <w:pStyle w:val="Bezodstpw"/>
        <w:jc w:val="both"/>
        <w:rPr>
          <w:rFonts w:ascii="Calibri Light" w:hAnsi="Calibri Light"/>
        </w:rPr>
      </w:pPr>
      <w:r w:rsidRPr="007D13A8">
        <w:rPr>
          <w:rFonts w:ascii="Calibri Light" w:hAnsi="Calibri Light"/>
        </w:rPr>
        <w:t>Julia Grzesiak</w:t>
      </w:r>
    </w:p>
    <w:p w:rsidR="0086312B" w:rsidRDefault="0086312B" w:rsidP="0086312B">
      <w:pPr>
        <w:pStyle w:val="Bezodstpw"/>
        <w:jc w:val="both"/>
        <w:rPr>
          <w:rFonts w:ascii="Calibri Light" w:hAnsi="Calibri Light"/>
        </w:rPr>
      </w:pPr>
      <w:r>
        <w:rPr>
          <w:rFonts w:ascii="Calibri Light" w:hAnsi="Calibri Light"/>
        </w:rPr>
        <w:t>r</w:t>
      </w:r>
      <w:r w:rsidRPr="007D13A8">
        <w:rPr>
          <w:rFonts w:ascii="Calibri Light" w:hAnsi="Calibri Light"/>
        </w:rPr>
        <w:t xml:space="preserve">zecznik </w:t>
      </w:r>
      <w:r>
        <w:rPr>
          <w:rFonts w:ascii="Calibri Light" w:hAnsi="Calibri Light"/>
        </w:rPr>
        <w:t>p</w:t>
      </w:r>
      <w:r w:rsidRPr="007D13A8">
        <w:rPr>
          <w:rFonts w:ascii="Calibri Light" w:hAnsi="Calibri Light"/>
        </w:rPr>
        <w:t xml:space="preserve">rasowy </w:t>
      </w:r>
    </w:p>
    <w:p w:rsidR="0086312B" w:rsidRPr="007D13A8" w:rsidRDefault="0086312B" w:rsidP="0086312B">
      <w:pPr>
        <w:pStyle w:val="Bezodstpw"/>
        <w:jc w:val="both"/>
        <w:rPr>
          <w:rFonts w:ascii="Calibri Light" w:hAnsi="Calibri Light"/>
        </w:rPr>
      </w:pPr>
      <w:r>
        <w:rPr>
          <w:rFonts w:ascii="Calibri Light" w:hAnsi="Calibri Light"/>
        </w:rPr>
        <w:t>Fabryka Broni „Łucznik” – Radom sp. z o.o.</w:t>
      </w:r>
    </w:p>
    <w:p w:rsidR="0086312B" w:rsidRPr="00796051" w:rsidRDefault="0086312B" w:rsidP="0086312B">
      <w:pPr>
        <w:pStyle w:val="Bezodstpw"/>
        <w:jc w:val="both"/>
        <w:rPr>
          <w:rFonts w:ascii="Calibri Light" w:hAnsi="Calibri Light"/>
          <w:noProof/>
          <w:lang w:val="en-US" w:eastAsia="pl-PL"/>
        </w:rPr>
      </w:pPr>
      <w:r>
        <w:rPr>
          <w:rFonts w:ascii="Calibri Light" w:hAnsi="Calibri Light"/>
          <w:noProof/>
          <w:lang w:val="en-US" w:eastAsia="pl-PL"/>
        </w:rPr>
        <w:t>tel. kom.</w:t>
      </w:r>
      <w:r w:rsidRPr="00796051">
        <w:rPr>
          <w:rFonts w:ascii="Calibri Light" w:hAnsi="Calibri Light"/>
          <w:noProof/>
          <w:lang w:val="en-US" w:eastAsia="pl-PL"/>
        </w:rPr>
        <w:t>:</w:t>
      </w:r>
      <w:r w:rsidRPr="00796051">
        <w:rPr>
          <w:rFonts w:ascii="Calibri Light" w:hAnsi="Calibri Light"/>
          <w:noProof/>
          <w:color w:val="1F497D"/>
          <w:lang w:val="en-US" w:eastAsia="pl-PL"/>
        </w:rPr>
        <w:t xml:space="preserve"> </w:t>
      </w:r>
      <w:r w:rsidRPr="00796051">
        <w:rPr>
          <w:rFonts w:ascii="Calibri Light" w:hAnsi="Calibri Light"/>
          <w:noProof/>
          <w:lang w:val="en-US" w:eastAsia="pl-PL"/>
        </w:rPr>
        <w:t>+48</w:t>
      </w:r>
      <w:r>
        <w:rPr>
          <w:rFonts w:ascii="Calibri Light" w:hAnsi="Calibri Light"/>
          <w:noProof/>
          <w:lang w:val="en-US" w:eastAsia="pl-PL"/>
        </w:rPr>
        <w:t xml:space="preserve"> </w:t>
      </w:r>
      <w:r w:rsidRPr="00796051">
        <w:rPr>
          <w:rFonts w:ascii="Calibri Light" w:hAnsi="Calibri Light"/>
          <w:noProof/>
          <w:lang w:val="en-US" w:eastAsia="pl-PL"/>
        </w:rPr>
        <w:t>533</w:t>
      </w:r>
      <w:r>
        <w:rPr>
          <w:rFonts w:ascii="Calibri Light" w:hAnsi="Calibri Light"/>
          <w:noProof/>
          <w:lang w:val="en-US" w:eastAsia="pl-PL"/>
        </w:rPr>
        <w:t xml:space="preserve"> </w:t>
      </w:r>
      <w:r w:rsidRPr="00796051">
        <w:rPr>
          <w:rFonts w:ascii="Calibri Light" w:hAnsi="Calibri Light"/>
          <w:noProof/>
          <w:lang w:val="en-US" w:eastAsia="pl-PL"/>
        </w:rPr>
        <w:t>315 886</w:t>
      </w:r>
    </w:p>
    <w:p w:rsidR="0086312B" w:rsidRPr="00090BB7" w:rsidRDefault="0086312B" w:rsidP="0086312B">
      <w:pPr>
        <w:pStyle w:val="Bezodstpw"/>
        <w:jc w:val="both"/>
        <w:rPr>
          <w:lang w:val="en-US"/>
        </w:rPr>
      </w:pPr>
      <w:r w:rsidRPr="00DB1536">
        <w:rPr>
          <w:rFonts w:ascii="Calibri Light" w:hAnsi="Calibri Light"/>
          <w:noProof/>
          <w:lang w:val="en-US" w:eastAsia="pl-PL"/>
        </w:rPr>
        <w:t xml:space="preserve">e-mail: </w:t>
      </w:r>
      <w:hyperlink r:id="rId11" w:history="1">
        <w:r w:rsidRPr="00DB1536">
          <w:rPr>
            <w:rStyle w:val="Hipercze"/>
            <w:rFonts w:ascii="Calibri Light" w:eastAsiaTheme="minorEastAsia" w:hAnsi="Calibri Light"/>
            <w:noProof/>
            <w:sz w:val="20"/>
            <w:szCs w:val="20"/>
            <w:lang w:val="en-US" w:eastAsia="pl-PL"/>
          </w:rPr>
          <w:t>jgrzesiak@fabrykabroni.</w:t>
        </w:r>
        <w:r w:rsidRPr="00DB1536">
          <w:rPr>
            <w:rStyle w:val="Hipercze"/>
            <w:rFonts w:eastAsiaTheme="minorEastAsia"/>
            <w:noProof/>
            <w:sz w:val="20"/>
            <w:szCs w:val="20"/>
            <w:lang w:val="en-US" w:eastAsia="pl-PL"/>
          </w:rPr>
          <w:t>pl</w:t>
        </w:r>
      </w:hyperlink>
    </w:p>
    <w:p w:rsidR="00DD0EB0" w:rsidRPr="0086312B" w:rsidRDefault="00DD0EB0">
      <w:pPr>
        <w:rPr>
          <w:lang w:val="en-US"/>
        </w:rPr>
      </w:pPr>
    </w:p>
    <w:sectPr w:rsidR="00DD0EB0" w:rsidRPr="0086312B" w:rsidSect="00226A38">
      <w:head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658" w:rsidRDefault="00696658">
      <w:pPr>
        <w:spacing w:after="0" w:line="240" w:lineRule="auto"/>
      </w:pPr>
      <w:r>
        <w:separator/>
      </w:r>
    </w:p>
  </w:endnote>
  <w:endnote w:type="continuationSeparator" w:id="0">
    <w:p w:rsidR="00696658" w:rsidRDefault="0069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658" w:rsidRDefault="00696658">
      <w:pPr>
        <w:spacing w:after="0" w:line="240" w:lineRule="auto"/>
      </w:pPr>
      <w:r>
        <w:separator/>
      </w:r>
    </w:p>
  </w:footnote>
  <w:footnote w:type="continuationSeparator" w:id="0">
    <w:p w:rsidR="00696658" w:rsidRDefault="0069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C7" w:rsidRDefault="00696658" w:rsidP="009820C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2B"/>
    <w:rsid w:val="00696658"/>
    <w:rsid w:val="0086312B"/>
    <w:rsid w:val="00CC158C"/>
    <w:rsid w:val="00CF3422"/>
    <w:rsid w:val="00D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31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12B"/>
  </w:style>
  <w:style w:type="character" w:styleId="Pogrubienie">
    <w:name w:val="Strong"/>
    <w:basedOn w:val="Domylnaczcionkaakapitu"/>
    <w:uiPriority w:val="22"/>
    <w:qFormat/>
    <w:rsid w:val="008631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31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6312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1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31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63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12B"/>
  </w:style>
  <w:style w:type="character" w:styleId="Pogrubienie">
    <w:name w:val="Strong"/>
    <w:basedOn w:val="Domylnaczcionkaakapitu"/>
    <w:uiPriority w:val="22"/>
    <w:qFormat/>
    <w:rsid w:val="008631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31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6312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1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grzesiak@fabrykabroni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2AC6C.619277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B501-2BCD-45A4-85C7-4EDB508A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Grzesiak</dc:creator>
  <cp:lastModifiedBy>Julia Grzesiak</cp:lastModifiedBy>
  <cp:revision>2</cp:revision>
  <dcterms:created xsi:type="dcterms:W3CDTF">2017-11-14T10:50:00Z</dcterms:created>
  <dcterms:modified xsi:type="dcterms:W3CDTF">2017-11-14T10:50:00Z</dcterms:modified>
</cp:coreProperties>
</file>